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нежилых </w:t>
      </w:r>
      <w:r w:rsidR="00647050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 (коммерция) за </w:t>
      </w:r>
      <w:r w:rsidR="000C54E8">
        <w:rPr>
          <w:rFonts w:ascii="Times New Roman" w:hAnsi="Times New Roman" w:cs="Times New Roman"/>
          <w:b/>
          <w:sz w:val="28"/>
          <w:szCs w:val="28"/>
        </w:rPr>
        <w:t>1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0C54E8">
        <w:rPr>
          <w:rFonts w:ascii="Times New Roman" w:hAnsi="Times New Roman" w:cs="Times New Roman"/>
          <w:b/>
          <w:sz w:val="28"/>
          <w:szCs w:val="28"/>
        </w:rPr>
        <w:t>4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0C67" w:rsidRPr="00CE74CC" w:rsidRDefault="00BF0C67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6D0668">
        <w:rPr>
          <w:rFonts w:ascii="Times New Roman" w:hAnsi="Times New Roman" w:cs="Times New Roman"/>
          <w:sz w:val="28"/>
          <w:szCs w:val="28"/>
        </w:rPr>
        <w:t>2</w:t>
      </w:r>
      <w:r w:rsidR="001E04DE" w:rsidRPr="00304C5C">
        <w:rPr>
          <w:rFonts w:ascii="Times New Roman" w:hAnsi="Times New Roman" w:cs="Times New Roman"/>
          <w:sz w:val="28"/>
          <w:szCs w:val="28"/>
        </w:rPr>
        <w:t>5</w:t>
      </w:r>
      <w:r w:rsidR="00A96F55">
        <w:rPr>
          <w:rFonts w:ascii="Times New Roman" w:hAnsi="Times New Roman" w:cs="Times New Roman"/>
          <w:sz w:val="28"/>
          <w:szCs w:val="28"/>
        </w:rPr>
        <w:t>4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82C98">
        <w:rPr>
          <w:rFonts w:ascii="Times New Roman" w:hAnsi="Times New Roman" w:cs="Times New Roman"/>
          <w:sz w:val="28"/>
          <w:szCs w:val="28"/>
        </w:rPr>
        <w:t>я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по аренде нежилых объектов недвижимости</w:t>
      </w:r>
      <w:r w:rsidR="00481398">
        <w:rPr>
          <w:rFonts w:ascii="Times New Roman" w:hAnsi="Times New Roman" w:cs="Times New Roman"/>
          <w:sz w:val="28"/>
          <w:szCs w:val="28"/>
        </w:rPr>
        <w:t xml:space="preserve">, </w:t>
      </w:r>
      <w:r w:rsidR="00481398" w:rsidRPr="00CE74CC">
        <w:rPr>
          <w:rFonts w:ascii="Times New Roman" w:hAnsi="Times New Roman" w:cs="Times New Roman"/>
          <w:sz w:val="28"/>
          <w:szCs w:val="28"/>
        </w:rPr>
        <w:t>что сопоставимо с количеством предшествующего периода (</w:t>
      </w:r>
      <w:r w:rsidR="00C07E81" w:rsidRPr="00CE74CC">
        <w:rPr>
          <w:rFonts w:ascii="Times New Roman" w:hAnsi="Times New Roman" w:cs="Times New Roman"/>
          <w:sz w:val="28"/>
          <w:szCs w:val="28"/>
        </w:rPr>
        <w:t xml:space="preserve">4 </w:t>
      </w:r>
      <w:r w:rsidR="00481398" w:rsidRPr="00CE74CC">
        <w:rPr>
          <w:rFonts w:ascii="Times New Roman" w:hAnsi="Times New Roman" w:cs="Times New Roman"/>
          <w:sz w:val="28"/>
          <w:szCs w:val="28"/>
        </w:rPr>
        <w:t>к</w:t>
      </w:r>
      <w:r w:rsidR="00C07E81" w:rsidRPr="00CE74CC">
        <w:rPr>
          <w:rFonts w:ascii="Times New Roman" w:hAnsi="Times New Roman" w:cs="Times New Roman"/>
          <w:sz w:val="28"/>
          <w:szCs w:val="28"/>
        </w:rPr>
        <w:t>вартал 2023</w:t>
      </w:r>
      <w:r w:rsidR="00481398" w:rsidRPr="00CE74CC">
        <w:rPr>
          <w:rFonts w:ascii="Times New Roman" w:hAnsi="Times New Roman" w:cs="Times New Roman"/>
          <w:sz w:val="28"/>
          <w:szCs w:val="28"/>
        </w:rPr>
        <w:t>)</w:t>
      </w:r>
      <w:r w:rsidR="00C07E81" w:rsidRPr="00CE74CC">
        <w:rPr>
          <w:rFonts w:ascii="Times New Roman" w:hAnsi="Times New Roman" w:cs="Times New Roman"/>
          <w:sz w:val="28"/>
          <w:szCs w:val="28"/>
        </w:rPr>
        <w:t xml:space="preserve">. </w:t>
      </w:r>
      <w:r w:rsidRPr="000C12CA">
        <w:rPr>
          <w:rFonts w:ascii="Times New Roman" w:hAnsi="Times New Roman" w:cs="Times New Roman"/>
          <w:sz w:val="28"/>
          <w:szCs w:val="28"/>
        </w:rPr>
        <w:t xml:space="preserve">Преобладающая доля </w:t>
      </w:r>
      <w:r w:rsidR="00481398">
        <w:rPr>
          <w:rFonts w:ascii="Times New Roman" w:hAnsi="Times New Roman" w:cs="Times New Roman"/>
          <w:sz w:val="28"/>
          <w:szCs w:val="28"/>
        </w:rPr>
        <w:t>(83</w:t>
      </w:r>
      <w:r w:rsidR="00481398" w:rsidRPr="00304C5C">
        <w:rPr>
          <w:rFonts w:ascii="Times New Roman" w:hAnsi="Times New Roman" w:cs="Times New Roman"/>
          <w:sz w:val="28"/>
          <w:szCs w:val="28"/>
        </w:rPr>
        <w:t>%</w:t>
      </w:r>
      <w:r w:rsidR="00481398">
        <w:rPr>
          <w:rFonts w:ascii="Times New Roman" w:hAnsi="Times New Roman" w:cs="Times New Roman"/>
          <w:sz w:val="28"/>
          <w:szCs w:val="28"/>
        </w:rPr>
        <w:t xml:space="preserve">) </w:t>
      </w:r>
      <w:r w:rsidRPr="000C12CA">
        <w:rPr>
          <w:rFonts w:ascii="Times New Roman" w:hAnsi="Times New Roman" w:cs="Times New Roman"/>
          <w:sz w:val="28"/>
          <w:szCs w:val="28"/>
        </w:rPr>
        <w:t>предложений приходится на г. Петропавловск-Камчатский</w:t>
      </w:r>
      <w:r w:rsidR="00481398">
        <w:rPr>
          <w:rFonts w:ascii="Times New Roman" w:hAnsi="Times New Roman" w:cs="Times New Roman"/>
          <w:sz w:val="28"/>
          <w:szCs w:val="28"/>
        </w:rPr>
        <w:t xml:space="preserve"> </w:t>
      </w:r>
      <w:r w:rsidR="00481398" w:rsidRPr="00CE74CC">
        <w:rPr>
          <w:rFonts w:ascii="Times New Roman" w:hAnsi="Times New Roman" w:cs="Times New Roman"/>
          <w:sz w:val="28"/>
          <w:szCs w:val="28"/>
        </w:rPr>
        <w:t>(ПКГО)</w:t>
      </w:r>
      <w:r w:rsidR="00604B26" w:rsidRPr="00CE74CC">
        <w:rPr>
          <w:rFonts w:ascii="Times New Roman" w:hAnsi="Times New Roman" w:cs="Times New Roman"/>
          <w:sz w:val="28"/>
          <w:szCs w:val="28"/>
        </w:rPr>
        <w:t xml:space="preserve">, </w:t>
      </w:r>
      <w:r w:rsidR="00604B26" w:rsidRPr="008E3151">
        <w:rPr>
          <w:rFonts w:ascii="Times New Roman" w:hAnsi="Times New Roman" w:cs="Times New Roman"/>
          <w:sz w:val="28"/>
          <w:szCs w:val="28"/>
        </w:rPr>
        <w:t>в г. Елизово</w:t>
      </w:r>
      <w:r w:rsidR="008E3151" w:rsidRPr="008E3151">
        <w:rPr>
          <w:rFonts w:ascii="Times New Roman" w:hAnsi="Times New Roman" w:cs="Times New Roman"/>
          <w:sz w:val="28"/>
          <w:szCs w:val="28"/>
        </w:rPr>
        <w:t xml:space="preserve"> </w:t>
      </w:r>
      <w:r w:rsidR="00481398" w:rsidRPr="00CE74CC">
        <w:rPr>
          <w:rFonts w:ascii="Times New Roman" w:hAnsi="Times New Roman" w:cs="Times New Roman"/>
          <w:sz w:val="28"/>
          <w:szCs w:val="28"/>
        </w:rPr>
        <w:t xml:space="preserve">(ЕГП) </w:t>
      </w:r>
      <w:r w:rsidR="008E3151" w:rsidRPr="008E3151">
        <w:rPr>
          <w:rFonts w:ascii="Times New Roman" w:hAnsi="Times New Roman" w:cs="Times New Roman"/>
          <w:sz w:val="28"/>
          <w:szCs w:val="28"/>
        </w:rPr>
        <w:t>доля предложений составляет</w:t>
      </w:r>
      <w:r w:rsidR="00AD7A98">
        <w:rPr>
          <w:rFonts w:ascii="Times New Roman" w:hAnsi="Times New Roman" w:cs="Times New Roman"/>
          <w:sz w:val="28"/>
          <w:szCs w:val="28"/>
        </w:rPr>
        <w:t xml:space="preserve"> </w:t>
      </w:r>
      <w:r w:rsidR="000C54E8">
        <w:rPr>
          <w:rFonts w:ascii="Times New Roman" w:hAnsi="Times New Roman" w:cs="Times New Roman"/>
          <w:sz w:val="28"/>
          <w:szCs w:val="28"/>
        </w:rPr>
        <w:t>8</w:t>
      </w:r>
      <w:r w:rsidR="008E3151" w:rsidRPr="00304C5C">
        <w:rPr>
          <w:rFonts w:ascii="Times New Roman" w:hAnsi="Times New Roman" w:cs="Times New Roman"/>
          <w:sz w:val="28"/>
          <w:szCs w:val="28"/>
        </w:rPr>
        <w:t xml:space="preserve"> %. </w:t>
      </w:r>
      <w:r w:rsidRPr="00304C5C">
        <w:rPr>
          <w:rFonts w:ascii="Times New Roman" w:hAnsi="Times New Roman" w:cs="Times New Roman"/>
          <w:sz w:val="28"/>
          <w:szCs w:val="28"/>
        </w:rPr>
        <w:t>Единичные предложения по аренде нежилых объектов недвижимости представлены</w:t>
      </w:r>
      <w:r w:rsidR="00FA1B6C">
        <w:rPr>
          <w:rFonts w:ascii="Times New Roman" w:hAnsi="Times New Roman" w:cs="Times New Roman"/>
          <w:sz w:val="28"/>
          <w:szCs w:val="28"/>
        </w:rPr>
        <w:t xml:space="preserve"> в г. </w:t>
      </w:r>
      <w:r w:rsidR="008D67A1">
        <w:rPr>
          <w:rFonts w:ascii="Times New Roman" w:hAnsi="Times New Roman" w:cs="Times New Roman"/>
          <w:sz w:val="28"/>
          <w:szCs w:val="28"/>
        </w:rPr>
        <w:t> </w:t>
      </w:r>
      <w:r w:rsidR="00FA1B6C">
        <w:rPr>
          <w:rFonts w:ascii="Times New Roman" w:hAnsi="Times New Roman" w:cs="Times New Roman"/>
          <w:sz w:val="28"/>
          <w:szCs w:val="28"/>
        </w:rPr>
        <w:t>Вилючинск</w:t>
      </w:r>
      <w:r w:rsidR="00481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81398" w:rsidRPr="00CE74CC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481398" w:rsidRPr="00CE74CC">
        <w:rPr>
          <w:rFonts w:ascii="Times New Roman" w:hAnsi="Times New Roman" w:cs="Times New Roman"/>
          <w:sz w:val="28"/>
          <w:szCs w:val="28"/>
        </w:rPr>
        <w:t xml:space="preserve"> муниципальном районе (</w:t>
      </w:r>
      <w:r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r w:rsidR="009A12A4" w:rsidRPr="00CE74CC">
        <w:rPr>
          <w:rFonts w:ascii="Times New Roman" w:hAnsi="Times New Roman" w:cs="Times New Roman"/>
          <w:sz w:val="28"/>
          <w:szCs w:val="28"/>
        </w:rPr>
        <w:t>Светлый</w:t>
      </w:r>
      <w:r w:rsidR="006D0668" w:rsidRPr="00CE74CC">
        <w:rPr>
          <w:rFonts w:ascii="Times New Roman" w:hAnsi="Times New Roman" w:cs="Times New Roman"/>
          <w:sz w:val="28"/>
          <w:szCs w:val="28"/>
        </w:rPr>
        <w:t xml:space="preserve">, </w:t>
      </w:r>
      <w:r w:rsidR="00481398"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r w:rsidR="006D0668" w:rsidRPr="00CE74CC">
        <w:rPr>
          <w:rFonts w:ascii="Times New Roman" w:hAnsi="Times New Roman" w:cs="Times New Roman"/>
          <w:sz w:val="28"/>
          <w:szCs w:val="28"/>
        </w:rPr>
        <w:t>Нагорный</w:t>
      </w:r>
      <w:r w:rsidR="000C54E8" w:rsidRPr="00CE74CC">
        <w:rPr>
          <w:rFonts w:ascii="Times New Roman" w:hAnsi="Times New Roman" w:cs="Times New Roman"/>
          <w:sz w:val="28"/>
          <w:szCs w:val="28"/>
        </w:rPr>
        <w:t xml:space="preserve">, </w:t>
      </w:r>
      <w:r w:rsidR="00481398"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r w:rsidR="000C54E8" w:rsidRPr="00CE74CC">
        <w:rPr>
          <w:rFonts w:ascii="Times New Roman" w:hAnsi="Times New Roman" w:cs="Times New Roman"/>
          <w:sz w:val="28"/>
          <w:szCs w:val="28"/>
        </w:rPr>
        <w:t xml:space="preserve">Новый, </w:t>
      </w:r>
      <w:r w:rsidR="00481398"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r w:rsidR="000C54E8" w:rsidRPr="00CE74CC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481398" w:rsidRPr="00CE74CC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="000C54E8" w:rsidRPr="00CE74CC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0C54E8" w:rsidRPr="00CE74CC">
        <w:rPr>
          <w:rFonts w:ascii="Times New Roman" w:hAnsi="Times New Roman" w:cs="Times New Roman"/>
          <w:sz w:val="28"/>
          <w:szCs w:val="28"/>
        </w:rPr>
        <w:t>,</w:t>
      </w:r>
      <w:r w:rsidR="00FA1B6C" w:rsidRPr="00CE74CC">
        <w:rPr>
          <w:rFonts w:ascii="Times New Roman" w:hAnsi="Times New Roman" w:cs="Times New Roman"/>
          <w:sz w:val="28"/>
          <w:szCs w:val="28"/>
        </w:rPr>
        <w:t xml:space="preserve"> </w:t>
      </w:r>
      <w:r w:rsidR="00481398"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C54E8" w:rsidRPr="00CE74CC">
        <w:rPr>
          <w:rFonts w:ascii="Times New Roman" w:hAnsi="Times New Roman" w:cs="Times New Roman"/>
          <w:sz w:val="28"/>
          <w:szCs w:val="28"/>
        </w:rPr>
        <w:t>Крутобереговый</w:t>
      </w:r>
      <w:proofErr w:type="spellEnd"/>
      <w:r w:rsidR="00481398" w:rsidRPr="00CE74CC">
        <w:rPr>
          <w:rFonts w:ascii="Times New Roman" w:hAnsi="Times New Roman" w:cs="Times New Roman"/>
          <w:sz w:val="28"/>
          <w:szCs w:val="28"/>
        </w:rPr>
        <w:t xml:space="preserve">, </w:t>
      </w:r>
      <w:r w:rsidR="00FA1B6C" w:rsidRPr="00CE74C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C54E8" w:rsidRPr="00CE74CC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="00481398" w:rsidRPr="00CE74CC">
        <w:rPr>
          <w:rFonts w:ascii="Times New Roman" w:hAnsi="Times New Roman" w:cs="Times New Roman"/>
          <w:sz w:val="28"/>
          <w:szCs w:val="28"/>
        </w:rPr>
        <w:t>)</w:t>
      </w:r>
      <w:r w:rsidRPr="00CE74CC">
        <w:rPr>
          <w:rFonts w:ascii="Times New Roman" w:hAnsi="Times New Roman" w:cs="Times New Roman"/>
          <w:sz w:val="28"/>
          <w:szCs w:val="28"/>
        </w:rPr>
        <w:t>.</w:t>
      </w:r>
    </w:p>
    <w:p w:rsidR="00BF0C67" w:rsidRDefault="00C2489A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по аренде нежилых объектов недвижимости (коммерция) по их назначению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в долях представлена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BF0C67" w:rsidRDefault="00C2489A" w:rsidP="002C302E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481398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481398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Назначение нежилого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481398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8E3151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свободного назначения</w:t>
            </w:r>
            <w:r w:rsidR="00604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2C53E4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8" w:rsidRPr="000E4996" w:rsidRDefault="002C53E4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8" w:rsidRPr="00304C5C" w:rsidRDefault="002C53E4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2C53E4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Производственно-складское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2C53E4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6D0668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2C53E4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2C53E4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E4" w:rsidRPr="000E4996" w:rsidRDefault="002C53E4" w:rsidP="002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E4" w:rsidRPr="00304C5C" w:rsidRDefault="002C53E4" w:rsidP="002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2C53E4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E4" w:rsidRPr="000E4996" w:rsidRDefault="002C53E4" w:rsidP="002C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E4" w:rsidRPr="00304C5C" w:rsidRDefault="002C53E4" w:rsidP="002C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6D0668" w:rsidRPr="000E4996" w:rsidRDefault="00BF0C67" w:rsidP="002C302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t xml:space="preserve">Наибольшее количество предложений по аренде нежилых объектов недвижимости представлено </w:t>
      </w:r>
      <w:r w:rsidR="00C032F7">
        <w:rPr>
          <w:rFonts w:ascii="Times New Roman" w:hAnsi="Times New Roman" w:cs="Times New Roman"/>
          <w:sz w:val="28"/>
          <w:szCs w:val="28"/>
        </w:rPr>
        <w:t xml:space="preserve">помещениями свободного </w:t>
      </w:r>
      <w:r w:rsidR="00734887">
        <w:rPr>
          <w:rFonts w:ascii="Times New Roman" w:hAnsi="Times New Roman" w:cs="Times New Roman"/>
          <w:sz w:val="28"/>
          <w:szCs w:val="28"/>
        </w:rPr>
        <w:t xml:space="preserve">и офисного </w:t>
      </w:r>
      <w:r w:rsidR="00C032F7">
        <w:rPr>
          <w:rFonts w:ascii="Times New Roman" w:hAnsi="Times New Roman" w:cs="Times New Roman"/>
          <w:sz w:val="28"/>
          <w:szCs w:val="28"/>
        </w:rPr>
        <w:t>назначения</w:t>
      </w:r>
      <w:r w:rsidR="00734887">
        <w:rPr>
          <w:rFonts w:ascii="Times New Roman" w:hAnsi="Times New Roman" w:cs="Times New Roman"/>
          <w:sz w:val="28"/>
          <w:szCs w:val="28"/>
        </w:rPr>
        <w:t>.</w:t>
      </w:r>
      <w:r w:rsidR="0004314E">
        <w:rPr>
          <w:rFonts w:ascii="Times New Roman" w:hAnsi="Times New Roman" w:cs="Times New Roman"/>
          <w:sz w:val="28"/>
          <w:szCs w:val="28"/>
        </w:rPr>
        <w:t xml:space="preserve"> Нежилые объекты недвижимости производственно-складского и торгового назначения представлены в равных долях.</w:t>
      </w:r>
      <w:r w:rsidR="00481398">
        <w:rPr>
          <w:rFonts w:ascii="Times New Roman" w:hAnsi="Times New Roman" w:cs="Times New Roman"/>
          <w:sz w:val="28"/>
          <w:szCs w:val="28"/>
        </w:rPr>
        <w:t xml:space="preserve"> </w:t>
      </w:r>
      <w:r w:rsidR="00734887">
        <w:rPr>
          <w:rFonts w:ascii="Times New Roman" w:hAnsi="Times New Roman" w:cs="Times New Roman"/>
          <w:sz w:val="28"/>
          <w:szCs w:val="28"/>
        </w:rPr>
        <w:t xml:space="preserve"> </w:t>
      </w:r>
      <w:r w:rsidR="006D0668">
        <w:rPr>
          <w:rFonts w:ascii="Times New Roman" w:hAnsi="Times New Roman" w:cs="Times New Roman"/>
          <w:sz w:val="28"/>
          <w:szCs w:val="28"/>
        </w:rPr>
        <w:t xml:space="preserve">Для дальнейшего анализа рынка аренды, </w:t>
      </w:r>
      <w:r w:rsidR="00C032F7">
        <w:rPr>
          <w:rFonts w:ascii="Times New Roman" w:hAnsi="Times New Roman" w:cs="Times New Roman"/>
          <w:sz w:val="28"/>
          <w:szCs w:val="28"/>
        </w:rPr>
        <w:t>помещения свободного назначения</w:t>
      </w:r>
      <w:r w:rsidR="006D0668">
        <w:rPr>
          <w:rFonts w:ascii="Times New Roman" w:hAnsi="Times New Roman" w:cs="Times New Roman"/>
          <w:sz w:val="28"/>
          <w:szCs w:val="28"/>
        </w:rPr>
        <w:t xml:space="preserve">, расположенные на первых этажах многоквартирных домов и </w:t>
      </w:r>
      <w:r w:rsidR="00CC6EBF">
        <w:rPr>
          <w:rFonts w:ascii="Times New Roman" w:hAnsi="Times New Roman" w:cs="Times New Roman"/>
          <w:sz w:val="28"/>
          <w:szCs w:val="28"/>
        </w:rPr>
        <w:t>нежилых зданий,</w:t>
      </w:r>
      <w:r w:rsidR="006D0668">
        <w:rPr>
          <w:rFonts w:ascii="Times New Roman" w:hAnsi="Times New Roman" w:cs="Times New Roman"/>
          <w:sz w:val="28"/>
          <w:szCs w:val="28"/>
        </w:rPr>
        <w:t xml:space="preserve"> </w:t>
      </w:r>
      <w:r w:rsidR="00604B2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D0668">
        <w:rPr>
          <w:rFonts w:ascii="Times New Roman" w:hAnsi="Times New Roman" w:cs="Times New Roman"/>
          <w:sz w:val="28"/>
          <w:szCs w:val="28"/>
        </w:rPr>
        <w:t>отнесены одновременно как к сегменту офисной, так и к сегменту торговой недвижимости.</w:t>
      </w:r>
    </w:p>
    <w:p w:rsidR="00694636" w:rsidRDefault="00C260DA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489A"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C2489A">
        <w:rPr>
          <w:rFonts w:ascii="Times New Roman" w:hAnsi="Times New Roman" w:cs="Times New Roman"/>
          <w:sz w:val="28"/>
          <w:szCs w:val="28"/>
        </w:rPr>
        <w:t xml:space="preserve">ставок </w:t>
      </w:r>
      <w:r w:rsidR="00C2489A" w:rsidRPr="00B56992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1D2BAE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разрезе городских округов </w:t>
      </w:r>
      <w:r w:rsidR="00C2489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CC6EBF" w:rsidRPr="00CC6EBF">
        <w:rPr>
          <w:rFonts w:ascii="Times New Roman" w:hAnsi="Times New Roman" w:cs="Times New Roman"/>
          <w:sz w:val="28"/>
          <w:szCs w:val="28"/>
        </w:rPr>
        <w:t>2.</w:t>
      </w:r>
    </w:p>
    <w:p w:rsidR="00BF0C67" w:rsidRDefault="00C2489A" w:rsidP="002C302E">
      <w:pPr>
        <w:tabs>
          <w:tab w:val="left" w:pos="4820"/>
        </w:tabs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1004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155"/>
        <w:gridCol w:w="1385"/>
        <w:gridCol w:w="1297"/>
        <w:gridCol w:w="1718"/>
        <w:gridCol w:w="1804"/>
      </w:tblGrid>
      <w:tr w:rsidR="00D32600" w:rsidRPr="00D32600" w:rsidTr="00481398">
        <w:trPr>
          <w:trHeight w:val="860"/>
        </w:trPr>
        <w:tc>
          <w:tcPr>
            <w:tcW w:w="1689" w:type="dxa"/>
            <w:vMerge w:val="restart"/>
            <w:shd w:val="clear" w:color="auto" w:fill="auto"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городского округа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нежилого объекта недвижимости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ставка аренды руб./</w:t>
            </w:r>
            <w:proofErr w:type="spellStart"/>
            <w:proofErr w:type="gramStart"/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Минимальная ставка аренды руб./</w:t>
            </w:r>
            <w:proofErr w:type="spellStart"/>
            <w:proofErr w:type="gramStart"/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ставка аренды руб./</w:t>
            </w:r>
            <w:proofErr w:type="spellStart"/>
            <w:proofErr w:type="gramStart"/>
            <w:r w:rsidRPr="00D32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D32600" w:rsidRPr="00D32600" w:rsidTr="00481398">
        <w:trPr>
          <w:trHeight w:val="338"/>
        </w:trPr>
        <w:tc>
          <w:tcPr>
            <w:tcW w:w="1689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lang w:eastAsia="ru-RU"/>
              </w:rPr>
              <w:t xml:space="preserve">4 кв 2023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2024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D32600" w:rsidRPr="00481398" w:rsidRDefault="00481398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32600"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48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2024</w:t>
            </w:r>
          </w:p>
        </w:tc>
      </w:tr>
      <w:tr w:rsidR="00D32600" w:rsidRPr="00D32600" w:rsidTr="00481398">
        <w:trPr>
          <w:trHeight w:val="300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ПКГО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1 395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1 393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2 625</w:t>
            </w:r>
          </w:p>
        </w:tc>
      </w:tr>
      <w:tr w:rsidR="00D32600" w:rsidRPr="00D32600" w:rsidTr="00481398">
        <w:trPr>
          <w:trHeight w:val="300"/>
        </w:trPr>
        <w:tc>
          <w:tcPr>
            <w:tcW w:w="1689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1 248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1 249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2 600</w:t>
            </w:r>
          </w:p>
        </w:tc>
      </w:tr>
      <w:tr w:rsidR="00D32600" w:rsidRPr="00D32600" w:rsidTr="00481398">
        <w:trPr>
          <w:trHeight w:val="315"/>
        </w:trPr>
        <w:tc>
          <w:tcPr>
            <w:tcW w:w="1689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384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D32600" w:rsidRPr="00D32600" w:rsidTr="00481398">
        <w:trPr>
          <w:trHeight w:val="315"/>
        </w:trPr>
        <w:tc>
          <w:tcPr>
            <w:tcW w:w="1689" w:type="dxa"/>
            <w:vMerge w:val="restart"/>
            <w:shd w:val="clear" w:color="auto" w:fill="auto"/>
            <w:noWrap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1 402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1 402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2 063</w:t>
            </w:r>
          </w:p>
        </w:tc>
      </w:tr>
      <w:tr w:rsidR="00D32600" w:rsidRPr="00D32600" w:rsidTr="00481398">
        <w:trPr>
          <w:trHeight w:val="300"/>
        </w:trPr>
        <w:tc>
          <w:tcPr>
            <w:tcW w:w="1689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1 369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1 370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481398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98">
              <w:rPr>
                <w:rFonts w:ascii="Times New Roman" w:eastAsia="Times New Roman" w:hAnsi="Times New Roman" w:cs="Times New Roman"/>
                <w:lang w:eastAsia="ru-RU"/>
              </w:rPr>
              <w:t>2 063</w:t>
            </w:r>
          </w:p>
        </w:tc>
      </w:tr>
      <w:tr w:rsidR="00D32600" w:rsidRPr="00D32600" w:rsidTr="00481398">
        <w:trPr>
          <w:trHeight w:val="315"/>
        </w:trPr>
        <w:tc>
          <w:tcPr>
            <w:tcW w:w="1689" w:type="dxa"/>
            <w:vMerge/>
            <w:vAlign w:val="center"/>
            <w:hideMark/>
          </w:tcPr>
          <w:p w:rsidR="00D32600" w:rsidRPr="00D32600" w:rsidRDefault="00D32600" w:rsidP="00D32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D32600" w:rsidRPr="00535B4F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35B4F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186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D32600" w:rsidRPr="00D32600" w:rsidRDefault="00D32600" w:rsidP="00D3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</w:tr>
    </w:tbl>
    <w:p w:rsidR="00481398" w:rsidRPr="00CA3DA1" w:rsidRDefault="00481398" w:rsidP="002C302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A1">
        <w:rPr>
          <w:rFonts w:ascii="Times New Roman" w:hAnsi="Times New Roman" w:cs="Times New Roman"/>
          <w:sz w:val="28"/>
          <w:szCs w:val="28"/>
        </w:rPr>
        <w:lastRenderedPageBreak/>
        <w:t xml:space="preserve">Анализ средних значений 1 квартала 2024 года относительно 4 квартала 2023 года показал стабильность рынка аренды </w:t>
      </w:r>
      <w:r w:rsidR="002C302E">
        <w:rPr>
          <w:rFonts w:ascii="Times New Roman" w:hAnsi="Times New Roman" w:cs="Times New Roman"/>
          <w:sz w:val="28"/>
          <w:szCs w:val="28"/>
        </w:rPr>
        <w:t>для</w:t>
      </w:r>
      <w:r w:rsidR="002C302E" w:rsidRPr="002C302E">
        <w:rPr>
          <w:rFonts w:ascii="Times New Roman" w:hAnsi="Times New Roman" w:cs="Times New Roman"/>
          <w:sz w:val="28"/>
          <w:szCs w:val="28"/>
        </w:rPr>
        <w:t xml:space="preserve"> </w:t>
      </w:r>
      <w:r w:rsidRPr="00CA3DA1">
        <w:rPr>
          <w:rFonts w:ascii="Times New Roman" w:hAnsi="Times New Roman" w:cs="Times New Roman"/>
          <w:sz w:val="28"/>
          <w:szCs w:val="28"/>
        </w:rPr>
        <w:t>нежилых объектов недвижимости.</w:t>
      </w:r>
    </w:p>
    <w:p w:rsidR="004F504C" w:rsidRPr="00ED7CB6" w:rsidRDefault="00A63799" w:rsidP="002C302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CB6">
        <w:rPr>
          <w:rFonts w:ascii="Times New Roman" w:hAnsi="Times New Roman" w:cs="Times New Roman"/>
          <w:sz w:val="28"/>
          <w:szCs w:val="28"/>
        </w:rPr>
        <w:t>Как видно из представленной информации</w:t>
      </w:r>
      <w:r w:rsidR="00481398" w:rsidRPr="00ED7CB6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Pr="00ED7CB6">
        <w:rPr>
          <w:rFonts w:ascii="Times New Roman" w:hAnsi="Times New Roman" w:cs="Times New Roman"/>
          <w:sz w:val="28"/>
          <w:szCs w:val="28"/>
        </w:rPr>
        <w:t xml:space="preserve">, ставки аренды объектов недвижимости </w:t>
      </w:r>
      <w:r w:rsidR="00383079" w:rsidRPr="00ED7CB6">
        <w:rPr>
          <w:rFonts w:ascii="Times New Roman" w:hAnsi="Times New Roman" w:cs="Times New Roman"/>
          <w:sz w:val="28"/>
          <w:szCs w:val="28"/>
        </w:rPr>
        <w:t>торгового и офисного назначения</w:t>
      </w:r>
      <w:r w:rsidRPr="00ED7CB6">
        <w:rPr>
          <w:rFonts w:ascii="Times New Roman" w:hAnsi="Times New Roman" w:cs="Times New Roman"/>
          <w:sz w:val="28"/>
          <w:szCs w:val="28"/>
        </w:rPr>
        <w:t xml:space="preserve"> в г. Петропавловске – Камчатском и г.</w:t>
      </w:r>
      <w:r w:rsidR="00AD7A98" w:rsidRPr="00ED7CB6">
        <w:rPr>
          <w:rFonts w:ascii="Times New Roman" w:hAnsi="Times New Roman" w:cs="Times New Roman"/>
          <w:sz w:val="28"/>
          <w:szCs w:val="28"/>
        </w:rPr>
        <w:t> </w:t>
      </w:r>
      <w:r w:rsidRPr="00ED7CB6">
        <w:rPr>
          <w:rFonts w:ascii="Times New Roman" w:hAnsi="Times New Roman" w:cs="Times New Roman"/>
          <w:sz w:val="28"/>
          <w:szCs w:val="28"/>
        </w:rPr>
        <w:t xml:space="preserve">Елизово находятся практически на одном уровне. </w:t>
      </w:r>
      <w:r w:rsidR="00F464ED" w:rsidRPr="00ED7CB6">
        <w:rPr>
          <w:rFonts w:ascii="Times New Roman" w:hAnsi="Times New Roman" w:cs="Times New Roman"/>
          <w:sz w:val="28"/>
          <w:szCs w:val="28"/>
        </w:rPr>
        <w:t>Рынок аренды нежилых помещений ПКГО представлен в количестве 207 предложений, в ЕГП – 21 предложение.</w:t>
      </w:r>
    </w:p>
    <w:p w:rsidR="00917EFB" w:rsidRDefault="00A63799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B6">
        <w:rPr>
          <w:rFonts w:ascii="Times New Roman" w:hAnsi="Times New Roman" w:cs="Times New Roman"/>
          <w:sz w:val="28"/>
          <w:szCs w:val="28"/>
        </w:rPr>
        <w:t xml:space="preserve">Рынок аренды </w:t>
      </w:r>
      <w:r>
        <w:rPr>
          <w:rFonts w:ascii="Times New Roman" w:hAnsi="Times New Roman" w:cs="Times New Roman"/>
          <w:sz w:val="28"/>
          <w:szCs w:val="28"/>
        </w:rPr>
        <w:t xml:space="preserve">нежилых объектов недвижимости </w:t>
      </w:r>
      <w:r w:rsidR="002B5102" w:rsidRPr="00A63799">
        <w:rPr>
          <w:rFonts w:ascii="Times New Roman" w:hAnsi="Times New Roman" w:cs="Times New Roman"/>
          <w:sz w:val="28"/>
          <w:szCs w:val="28"/>
        </w:rPr>
        <w:t>по</w:t>
      </w:r>
      <w:r w:rsidRPr="00A63799">
        <w:rPr>
          <w:rFonts w:ascii="Times New Roman" w:hAnsi="Times New Roman" w:cs="Times New Roman"/>
          <w:sz w:val="28"/>
          <w:szCs w:val="28"/>
        </w:rPr>
        <w:t xml:space="preserve"> г.</w:t>
      </w:r>
      <w:r w:rsidR="00AD7A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Вилючинску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Pr="00C86F80">
        <w:rPr>
          <w:rFonts w:ascii="Times New Roman" w:hAnsi="Times New Roman" w:cs="Times New Roman"/>
          <w:sz w:val="28"/>
          <w:szCs w:val="28"/>
        </w:rPr>
        <w:t>слабую</w:t>
      </w:r>
      <w:r w:rsidRPr="00A63799">
        <w:rPr>
          <w:rFonts w:ascii="Times New Roman" w:hAnsi="Times New Roman" w:cs="Times New Roman"/>
          <w:sz w:val="28"/>
          <w:szCs w:val="28"/>
        </w:rPr>
        <w:t xml:space="preserve"> активность – </w:t>
      </w:r>
      <w:r w:rsidR="00604739">
        <w:rPr>
          <w:rFonts w:ascii="Times New Roman" w:hAnsi="Times New Roman" w:cs="Times New Roman"/>
          <w:sz w:val="28"/>
          <w:szCs w:val="28"/>
        </w:rPr>
        <w:t>12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A63799">
        <w:rPr>
          <w:rFonts w:ascii="Times New Roman" w:hAnsi="Times New Roman" w:cs="Times New Roman"/>
          <w:sz w:val="28"/>
          <w:szCs w:val="28"/>
        </w:rPr>
        <w:t xml:space="preserve"> </w:t>
      </w:r>
      <w:r w:rsidR="00C86F80">
        <w:rPr>
          <w:rFonts w:ascii="Times New Roman" w:hAnsi="Times New Roman" w:cs="Times New Roman"/>
          <w:sz w:val="28"/>
          <w:szCs w:val="28"/>
        </w:rPr>
        <w:t xml:space="preserve">Так как город имеет статус ЗАТО, количество предложений на </w:t>
      </w:r>
      <w:r w:rsidR="002C302E">
        <w:rPr>
          <w:rFonts w:ascii="Times New Roman" w:hAnsi="Times New Roman" w:cs="Times New Roman"/>
          <w:sz w:val="28"/>
          <w:szCs w:val="28"/>
        </w:rPr>
        <w:t>рынке недвижимости данн</w:t>
      </w:r>
      <w:r w:rsidR="00C86F80">
        <w:rPr>
          <w:rFonts w:ascii="Times New Roman" w:hAnsi="Times New Roman" w:cs="Times New Roman"/>
          <w:sz w:val="28"/>
          <w:szCs w:val="28"/>
        </w:rPr>
        <w:t>о</w:t>
      </w:r>
      <w:r w:rsidR="002C302E">
        <w:rPr>
          <w:rFonts w:ascii="Times New Roman" w:hAnsi="Times New Roman" w:cs="Times New Roman"/>
          <w:sz w:val="28"/>
          <w:szCs w:val="28"/>
        </w:rPr>
        <w:t>й</w:t>
      </w:r>
      <w:r w:rsidR="00C86F80">
        <w:rPr>
          <w:rFonts w:ascii="Times New Roman" w:hAnsi="Times New Roman" w:cs="Times New Roman"/>
          <w:sz w:val="28"/>
          <w:szCs w:val="28"/>
        </w:rPr>
        <w:t xml:space="preserve"> территории стабильно ограниченное.</w:t>
      </w:r>
      <w:r w:rsidR="00C86F80" w:rsidRPr="002C3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Pr="00A63799">
        <w:rPr>
          <w:rFonts w:ascii="Times New Roman" w:hAnsi="Times New Roman" w:cs="Times New Roman"/>
          <w:sz w:val="28"/>
          <w:szCs w:val="28"/>
        </w:rPr>
        <w:t xml:space="preserve">предложения по аренде </w:t>
      </w:r>
      <w:r w:rsidR="005765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3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7A98">
        <w:rPr>
          <w:rFonts w:ascii="Times New Roman" w:hAnsi="Times New Roman" w:cs="Times New Roman"/>
          <w:sz w:val="28"/>
          <w:szCs w:val="28"/>
        </w:rPr>
        <w:t xml:space="preserve">от </w:t>
      </w:r>
      <w:r w:rsidR="00604739">
        <w:rPr>
          <w:rFonts w:ascii="Times New Roman" w:hAnsi="Times New Roman" w:cs="Times New Roman"/>
          <w:sz w:val="28"/>
          <w:szCs w:val="28"/>
        </w:rPr>
        <w:t>600,00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1</w:t>
      </w:r>
      <w:r w:rsidR="00604739">
        <w:rPr>
          <w:rFonts w:ascii="Times New Roman" w:hAnsi="Times New Roman" w:cs="Times New Roman"/>
          <w:sz w:val="28"/>
          <w:szCs w:val="28"/>
        </w:rPr>
        <w:t> 064,00</w:t>
      </w:r>
      <w:r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B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4739">
        <w:rPr>
          <w:rFonts w:ascii="Times New Roman" w:hAnsi="Times New Roman" w:cs="Times New Roman"/>
          <w:sz w:val="28"/>
          <w:szCs w:val="28"/>
        </w:rPr>
        <w:t>свободного</w:t>
      </w:r>
      <w:r w:rsidRPr="00A63799">
        <w:rPr>
          <w:rFonts w:ascii="Times New Roman" w:hAnsi="Times New Roman" w:cs="Times New Roman"/>
          <w:sz w:val="28"/>
          <w:szCs w:val="28"/>
        </w:rPr>
        <w:t xml:space="preserve"> назначения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7A98">
        <w:rPr>
          <w:rFonts w:ascii="Times New Roman" w:hAnsi="Times New Roman" w:cs="Times New Roman"/>
          <w:sz w:val="28"/>
          <w:szCs w:val="28"/>
        </w:rPr>
        <w:t xml:space="preserve">от </w:t>
      </w:r>
      <w:r w:rsidR="00604739">
        <w:rPr>
          <w:rFonts w:ascii="Times New Roman" w:hAnsi="Times New Roman" w:cs="Times New Roman"/>
          <w:sz w:val="28"/>
          <w:szCs w:val="28"/>
        </w:rPr>
        <w:t>923,00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руб./кв. м. до 1</w:t>
      </w:r>
      <w:r w:rsidR="00604739">
        <w:rPr>
          <w:rFonts w:ascii="Times New Roman" w:hAnsi="Times New Roman" w:cs="Times New Roman"/>
          <w:sz w:val="28"/>
          <w:szCs w:val="28"/>
        </w:rPr>
        <w:t>400</w:t>
      </w:r>
      <w:r w:rsidRPr="00A63799">
        <w:rPr>
          <w:rFonts w:ascii="Times New Roman" w:hAnsi="Times New Roman" w:cs="Times New Roman"/>
          <w:sz w:val="28"/>
          <w:szCs w:val="28"/>
        </w:rPr>
        <w:t>,00 руб./кв. м.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65BA">
        <w:rPr>
          <w:rFonts w:ascii="Times New Roman" w:hAnsi="Times New Roman" w:cs="Times New Roman"/>
          <w:sz w:val="28"/>
          <w:szCs w:val="28"/>
        </w:rPr>
        <w:t>.</w:t>
      </w:r>
      <w:r w:rsidR="00AD7A98">
        <w:rPr>
          <w:rFonts w:ascii="Times New Roman" w:hAnsi="Times New Roman" w:cs="Times New Roman"/>
          <w:sz w:val="28"/>
          <w:szCs w:val="28"/>
        </w:rPr>
        <w:t xml:space="preserve"> </w:t>
      </w:r>
      <w:r w:rsidR="00604739">
        <w:rPr>
          <w:rFonts w:ascii="Times New Roman" w:hAnsi="Times New Roman" w:cs="Times New Roman"/>
          <w:sz w:val="28"/>
          <w:szCs w:val="28"/>
        </w:rPr>
        <w:t>Нежилые объекты офисного назначения представлены тремя предложениями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по аренде</w:t>
      </w:r>
      <w:r w:rsidR="00917EFB">
        <w:rPr>
          <w:rFonts w:ascii="Times New Roman" w:hAnsi="Times New Roman" w:cs="Times New Roman"/>
          <w:sz w:val="28"/>
          <w:szCs w:val="28"/>
        </w:rPr>
        <w:t xml:space="preserve"> помещений, расположенных в нежилых зданиях (от 531,00</w:t>
      </w:r>
      <w:r w:rsidR="00917EFB" w:rsidRPr="00A63799">
        <w:rPr>
          <w:rFonts w:ascii="Times New Roman" w:hAnsi="Times New Roman" w:cs="Times New Roman"/>
          <w:sz w:val="28"/>
          <w:szCs w:val="28"/>
        </w:rPr>
        <w:t xml:space="preserve"> руб./кв. м. до 1</w:t>
      </w:r>
      <w:r w:rsidR="00917EFB">
        <w:rPr>
          <w:rFonts w:ascii="Times New Roman" w:hAnsi="Times New Roman" w:cs="Times New Roman"/>
          <w:sz w:val="28"/>
          <w:szCs w:val="28"/>
        </w:rPr>
        <w:t xml:space="preserve"> 032</w:t>
      </w:r>
      <w:r w:rsidR="00917EFB" w:rsidRPr="00A63799">
        <w:rPr>
          <w:rFonts w:ascii="Times New Roman" w:hAnsi="Times New Roman" w:cs="Times New Roman"/>
          <w:sz w:val="28"/>
          <w:szCs w:val="28"/>
        </w:rPr>
        <w:t>,00 руб./кв. м.</w:t>
      </w:r>
      <w:r w:rsidR="00917EFB">
        <w:rPr>
          <w:rFonts w:ascii="Times New Roman" w:hAnsi="Times New Roman" w:cs="Times New Roman"/>
          <w:sz w:val="28"/>
          <w:szCs w:val="28"/>
        </w:rPr>
        <w:t>).</w:t>
      </w:r>
      <w:r w:rsidRPr="00A6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102" w:rsidRDefault="002B5102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аренды нежилых объектов недвижимости</w:t>
      </w:r>
      <w:r w:rsidR="005765BA">
        <w:rPr>
          <w:rFonts w:ascii="Times New Roman" w:hAnsi="Times New Roman" w:cs="Times New Roman"/>
          <w:sz w:val="28"/>
          <w:szCs w:val="28"/>
        </w:rPr>
        <w:t xml:space="preserve"> </w:t>
      </w:r>
      <w:r w:rsidRPr="00E23B9E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E23B9E" w:rsidRPr="00E23B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2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177F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B78E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177F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77F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аренде объектов производственно-складского назначения (</w:t>
      </w:r>
      <w:r w:rsidRPr="00A637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7FC4">
        <w:rPr>
          <w:rFonts w:ascii="Times New Roman" w:hAnsi="Times New Roman" w:cs="Times New Roman"/>
          <w:sz w:val="28"/>
          <w:szCs w:val="28"/>
        </w:rPr>
        <w:t>14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Pr="00A63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3B9E">
        <w:rPr>
          <w:rFonts w:ascii="Times New Roman" w:hAnsi="Times New Roman" w:cs="Times New Roman"/>
          <w:sz w:val="28"/>
          <w:szCs w:val="28"/>
        </w:rPr>
        <w:t>.</w:t>
      </w:r>
      <w:r w:rsidRPr="00A6379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FC4">
        <w:rPr>
          <w:rFonts w:ascii="Times New Roman" w:hAnsi="Times New Roman" w:cs="Times New Roman"/>
          <w:sz w:val="28"/>
          <w:szCs w:val="28"/>
        </w:rPr>
        <w:t>30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 w:rsidR="00177FC4">
        <w:rPr>
          <w:rFonts w:ascii="Times New Roman" w:hAnsi="Times New Roman" w:cs="Times New Roman"/>
          <w:sz w:val="28"/>
          <w:szCs w:val="28"/>
        </w:rPr>
        <w:t>00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Pr="00A63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3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7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D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DA63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8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аренде </w:t>
      </w:r>
      <w:r w:rsidR="00177FC4">
        <w:rPr>
          <w:rFonts w:ascii="Times New Roman" w:hAnsi="Times New Roman" w:cs="Times New Roman"/>
          <w:sz w:val="28"/>
          <w:szCs w:val="28"/>
        </w:rPr>
        <w:t>помещений свободного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177FC4">
        <w:rPr>
          <w:rFonts w:ascii="Times New Roman" w:hAnsi="Times New Roman" w:cs="Times New Roman"/>
          <w:sz w:val="28"/>
          <w:szCs w:val="28"/>
        </w:rPr>
        <w:t>с ценой аренды 1  495,00 руб./</w:t>
      </w:r>
      <w:proofErr w:type="spellStart"/>
      <w:r w:rsidR="00177F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7FC4">
        <w:rPr>
          <w:rFonts w:ascii="Times New Roman" w:hAnsi="Times New Roman" w:cs="Times New Roman"/>
          <w:sz w:val="28"/>
          <w:szCs w:val="28"/>
        </w:rPr>
        <w:t>., и 1  430,00 руб./</w:t>
      </w:r>
      <w:proofErr w:type="spellStart"/>
      <w:r w:rsidR="00177F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7FC4">
        <w:rPr>
          <w:rFonts w:ascii="Times New Roman" w:hAnsi="Times New Roman" w:cs="Times New Roman"/>
          <w:sz w:val="28"/>
          <w:szCs w:val="28"/>
        </w:rPr>
        <w:t>., расположенных в п.</w:t>
      </w:r>
      <w:r w:rsidR="002C302E">
        <w:rPr>
          <w:rFonts w:ascii="Times New Roman" w:hAnsi="Times New Roman" w:cs="Times New Roman"/>
          <w:sz w:val="28"/>
          <w:szCs w:val="28"/>
        </w:rPr>
        <w:t> </w:t>
      </w:r>
      <w:r w:rsidR="00177FC4">
        <w:rPr>
          <w:rFonts w:ascii="Times New Roman" w:hAnsi="Times New Roman" w:cs="Times New Roman"/>
          <w:sz w:val="28"/>
          <w:szCs w:val="28"/>
        </w:rPr>
        <w:t>Николаевка</w:t>
      </w:r>
      <w:r w:rsidR="00DA63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765BA">
        <w:rPr>
          <w:rFonts w:ascii="Times New Roman" w:hAnsi="Times New Roman" w:cs="Times New Roman"/>
          <w:sz w:val="28"/>
          <w:szCs w:val="28"/>
        </w:rPr>
        <w:t>е</w:t>
      </w:r>
      <w:r w:rsidR="00A96F55">
        <w:rPr>
          <w:rFonts w:ascii="Times New Roman" w:hAnsi="Times New Roman" w:cs="Times New Roman"/>
          <w:sz w:val="28"/>
          <w:szCs w:val="28"/>
        </w:rPr>
        <w:t>динственное предложение к аренде отдельно стоящего здания общественного питания, расположенного в п. Светлый с ценой аренды 606,00 руб./</w:t>
      </w:r>
      <w:proofErr w:type="spellStart"/>
      <w:r w:rsidR="00A96F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6F55">
        <w:rPr>
          <w:rFonts w:ascii="Times New Roman" w:hAnsi="Times New Roman" w:cs="Times New Roman"/>
          <w:sz w:val="28"/>
          <w:szCs w:val="28"/>
        </w:rPr>
        <w:t>.</w:t>
      </w:r>
    </w:p>
    <w:p w:rsidR="008002E3" w:rsidRPr="002C302E" w:rsidRDefault="00C86F80" w:rsidP="002C302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1B">
        <w:rPr>
          <w:rFonts w:ascii="Times New Roman" w:hAnsi="Times New Roman" w:cs="Times New Roman"/>
          <w:sz w:val="28"/>
          <w:szCs w:val="28"/>
        </w:rPr>
        <w:t>Рынок аренды нежилых помещений (коммерции) стабильно развит на территории ПКГО и ЕГП</w:t>
      </w:r>
      <w:r w:rsidR="00F31315" w:rsidRPr="00E2111B">
        <w:rPr>
          <w:rFonts w:ascii="Times New Roman" w:hAnsi="Times New Roman" w:cs="Times New Roman"/>
          <w:sz w:val="28"/>
          <w:szCs w:val="28"/>
        </w:rPr>
        <w:t>, так как указанные городские округа являются густонаселенными, с развитой инфраструктурой и пр. Уда</w:t>
      </w:r>
      <w:r w:rsidR="00E2111B" w:rsidRPr="00E2111B">
        <w:rPr>
          <w:rFonts w:ascii="Times New Roman" w:hAnsi="Times New Roman" w:cs="Times New Roman"/>
          <w:sz w:val="28"/>
          <w:szCs w:val="28"/>
        </w:rPr>
        <w:t xml:space="preserve">ленные муниципальные районы </w:t>
      </w:r>
      <w:r w:rsidR="00E2111B" w:rsidRPr="009A075D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r w:rsidR="009A075D" w:rsidRPr="009A075D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E2111B" w:rsidRPr="00E2111B">
        <w:rPr>
          <w:rFonts w:ascii="Times New Roman" w:hAnsi="Times New Roman" w:cs="Times New Roman"/>
          <w:sz w:val="28"/>
          <w:szCs w:val="28"/>
        </w:rPr>
        <w:t xml:space="preserve">представлены единичными предложениями, что </w:t>
      </w:r>
      <w:r w:rsidR="00E2111B">
        <w:rPr>
          <w:rFonts w:ascii="Times New Roman" w:hAnsi="Times New Roman" w:cs="Times New Roman"/>
          <w:sz w:val="28"/>
          <w:szCs w:val="28"/>
        </w:rPr>
        <w:t>объясняется</w:t>
      </w:r>
      <w:r w:rsidR="00E2111B" w:rsidRPr="00E2111B">
        <w:rPr>
          <w:rFonts w:ascii="Times New Roman" w:hAnsi="Times New Roman" w:cs="Times New Roman"/>
          <w:sz w:val="28"/>
          <w:szCs w:val="28"/>
        </w:rPr>
        <w:t xml:space="preserve"> неразвитост</w:t>
      </w:r>
      <w:r w:rsidR="00E2111B">
        <w:rPr>
          <w:rFonts w:ascii="Times New Roman" w:hAnsi="Times New Roman" w:cs="Times New Roman"/>
          <w:sz w:val="28"/>
          <w:szCs w:val="28"/>
        </w:rPr>
        <w:t>ью</w:t>
      </w:r>
      <w:r w:rsidR="00E2111B" w:rsidRPr="00E2111B">
        <w:rPr>
          <w:rFonts w:ascii="Times New Roman" w:hAnsi="Times New Roman" w:cs="Times New Roman"/>
          <w:sz w:val="28"/>
          <w:szCs w:val="28"/>
        </w:rPr>
        <w:t xml:space="preserve"> рынка коммерческой недвижимости на их территории</w:t>
      </w:r>
      <w:r w:rsidR="00E2111B">
        <w:rPr>
          <w:rFonts w:ascii="Times New Roman" w:hAnsi="Times New Roman" w:cs="Times New Roman"/>
          <w:sz w:val="28"/>
          <w:szCs w:val="28"/>
        </w:rPr>
        <w:t>,</w:t>
      </w:r>
      <w:r w:rsidR="00E2111B" w:rsidRPr="00E2111B">
        <w:rPr>
          <w:rFonts w:ascii="Times New Roman" w:hAnsi="Times New Roman" w:cs="Times New Roman"/>
          <w:sz w:val="28"/>
          <w:szCs w:val="28"/>
        </w:rPr>
        <w:t xml:space="preserve"> при этом ориентиром д</w:t>
      </w:r>
      <w:bookmarkStart w:id="0" w:name="_GoBack"/>
      <w:bookmarkEnd w:id="0"/>
      <w:r w:rsidR="00E2111B" w:rsidRPr="00E2111B">
        <w:rPr>
          <w:rFonts w:ascii="Times New Roman" w:hAnsi="Times New Roman" w:cs="Times New Roman"/>
          <w:sz w:val="28"/>
          <w:szCs w:val="28"/>
        </w:rPr>
        <w:t>ля установления арендных ставок являются городские округа.</w:t>
      </w:r>
    </w:p>
    <w:sectPr w:rsidR="008002E3" w:rsidRPr="002C302E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A1" w:rsidRDefault="008D67A1" w:rsidP="00254E95">
      <w:pPr>
        <w:spacing w:after="0" w:line="240" w:lineRule="auto"/>
      </w:pPr>
      <w:r>
        <w:separator/>
      </w:r>
    </w:p>
  </w:endnote>
  <w:end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A1" w:rsidRDefault="008D67A1" w:rsidP="00254E95">
      <w:pPr>
        <w:spacing w:after="0" w:line="240" w:lineRule="auto"/>
      </w:pPr>
      <w:r>
        <w:separator/>
      </w:r>
    </w:p>
  </w:footnote>
  <w:foot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323"/>
    <w:rsid w:val="000161BE"/>
    <w:rsid w:val="00016CE8"/>
    <w:rsid w:val="00017E6C"/>
    <w:rsid w:val="00021020"/>
    <w:rsid w:val="00021BAF"/>
    <w:rsid w:val="00026B38"/>
    <w:rsid w:val="00027C6F"/>
    <w:rsid w:val="000307CC"/>
    <w:rsid w:val="00041620"/>
    <w:rsid w:val="0004314E"/>
    <w:rsid w:val="000437FC"/>
    <w:rsid w:val="00046169"/>
    <w:rsid w:val="000472C2"/>
    <w:rsid w:val="00047E26"/>
    <w:rsid w:val="00062CDA"/>
    <w:rsid w:val="00064C71"/>
    <w:rsid w:val="00066F07"/>
    <w:rsid w:val="00071997"/>
    <w:rsid w:val="00072D0C"/>
    <w:rsid w:val="00081084"/>
    <w:rsid w:val="00082DE7"/>
    <w:rsid w:val="000909F0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78EA"/>
    <w:rsid w:val="000C12CA"/>
    <w:rsid w:val="000C26E4"/>
    <w:rsid w:val="000C3BE8"/>
    <w:rsid w:val="000C54E8"/>
    <w:rsid w:val="000C7752"/>
    <w:rsid w:val="000C789B"/>
    <w:rsid w:val="000D1AA6"/>
    <w:rsid w:val="000D25FE"/>
    <w:rsid w:val="000D6836"/>
    <w:rsid w:val="000E212C"/>
    <w:rsid w:val="000E4996"/>
    <w:rsid w:val="000E4E9E"/>
    <w:rsid w:val="000F224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21109"/>
    <w:rsid w:val="00123F38"/>
    <w:rsid w:val="0012410D"/>
    <w:rsid w:val="001309F0"/>
    <w:rsid w:val="00130C25"/>
    <w:rsid w:val="0013162A"/>
    <w:rsid w:val="00135A72"/>
    <w:rsid w:val="00136D3C"/>
    <w:rsid w:val="00137B0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77FC4"/>
    <w:rsid w:val="00180E07"/>
    <w:rsid w:val="00183ACC"/>
    <w:rsid w:val="001847D6"/>
    <w:rsid w:val="00185A24"/>
    <w:rsid w:val="001A1133"/>
    <w:rsid w:val="001B1F32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720"/>
    <w:rsid w:val="002048C2"/>
    <w:rsid w:val="002112AD"/>
    <w:rsid w:val="002174E8"/>
    <w:rsid w:val="00217BCF"/>
    <w:rsid w:val="002203F1"/>
    <w:rsid w:val="00220758"/>
    <w:rsid w:val="0022160C"/>
    <w:rsid w:val="0022404F"/>
    <w:rsid w:val="0022772A"/>
    <w:rsid w:val="00230A2B"/>
    <w:rsid w:val="002327D1"/>
    <w:rsid w:val="002361F9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3FA6"/>
    <w:rsid w:val="00265300"/>
    <w:rsid w:val="0026781F"/>
    <w:rsid w:val="00267ED1"/>
    <w:rsid w:val="002746E7"/>
    <w:rsid w:val="00276EB5"/>
    <w:rsid w:val="00277FF9"/>
    <w:rsid w:val="00283943"/>
    <w:rsid w:val="0028744C"/>
    <w:rsid w:val="002954AB"/>
    <w:rsid w:val="002A2079"/>
    <w:rsid w:val="002A4092"/>
    <w:rsid w:val="002A6278"/>
    <w:rsid w:val="002A7A8A"/>
    <w:rsid w:val="002B0D9A"/>
    <w:rsid w:val="002B5102"/>
    <w:rsid w:val="002B77E7"/>
    <w:rsid w:val="002C1225"/>
    <w:rsid w:val="002C18E6"/>
    <w:rsid w:val="002C1C24"/>
    <w:rsid w:val="002C302E"/>
    <w:rsid w:val="002C34D5"/>
    <w:rsid w:val="002C53E4"/>
    <w:rsid w:val="002D05AA"/>
    <w:rsid w:val="002D30AE"/>
    <w:rsid w:val="002D5BE2"/>
    <w:rsid w:val="002E5574"/>
    <w:rsid w:val="002E65F0"/>
    <w:rsid w:val="002E6A00"/>
    <w:rsid w:val="002F3B0F"/>
    <w:rsid w:val="002F6110"/>
    <w:rsid w:val="002F7BB5"/>
    <w:rsid w:val="003043AD"/>
    <w:rsid w:val="00304C5C"/>
    <w:rsid w:val="003070AC"/>
    <w:rsid w:val="0031596C"/>
    <w:rsid w:val="003211AB"/>
    <w:rsid w:val="00322B98"/>
    <w:rsid w:val="00324682"/>
    <w:rsid w:val="0033086E"/>
    <w:rsid w:val="003320E2"/>
    <w:rsid w:val="00334152"/>
    <w:rsid w:val="0033603C"/>
    <w:rsid w:val="003429BF"/>
    <w:rsid w:val="00343AB7"/>
    <w:rsid w:val="00346CC0"/>
    <w:rsid w:val="0035652C"/>
    <w:rsid w:val="00361B7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6865"/>
    <w:rsid w:val="003A13A1"/>
    <w:rsid w:val="003A4953"/>
    <w:rsid w:val="003A5203"/>
    <w:rsid w:val="003B2850"/>
    <w:rsid w:val="003B4FD6"/>
    <w:rsid w:val="003C1223"/>
    <w:rsid w:val="003C4A14"/>
    <w:rsid w:val="003C6593"/>
    <w:rsid w:val="003D12FC"/>
    <w:rsid w:val="003D3BDF"/>
    <w:rsid w:val="003D3EAB"/>
    <w:rsid w:val="003D4735"/>
    <w:rsid w:val="003E7F69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22882"/>
    <w:rsid w:val="004254DB"/>
    <w:rsid w:val="00430817"/>
    <w:rsid w:val="0043352B"/>
    <w:rsid w:val="00441DF0"/>
    <w:rsid w:val="0044215D"/>
    <w:rsid w:val="00442F26"/>
    <w:rsid w:val="0044423F"/>
    <w:rsid w:val="004448BD"/>
    <w:rsid w:val="00447E77"/>
    <w:rsid w:val="0045309E"/>
    <w:rsid w:val="00456DBF"/>
    <w:rsid w:val="00460393"/>
    <w:rsid w:val="00461218"/>
    <w:rsid w:val="0046501E"/>
    <w:rsid w:val="00465113"/>
    <w:rsid w:val="004760CB"/>
    <w:rsid w:val="004768EA"/>
    <w:rsid w:val="004770F7"/>
    <w:rsid w:val="004779D8"/>
    <w:rsid w:val="00481398"/>
    <w:rsid w:val="00482213"/>
    <w:rsid w:val="004919D2"/>
    <w:rsid w:val="004A0433"/>
    <w:rsid w:val="004A25D5"/>
    <w:rsid w:val="004A728B"/>
    <w:rsid w:val="004A7B39"/>
    <w:rsid w:val="004B4B75"/>
    <w:rsid w:val="004D0255"/>
    <w:rsid w:val="004D1562"/>
    <w:rsid w:val="004E3011"/>
    <w:rsid w:val="004E373D"/>
    <w:rsid w:val="004E7DD5"/>
    <w:rsid w:val="004F3275"/>
    <w:rsid w:val="004F474A"/>
    <w:rsid w:val="004F504C"/>
    <w:rsid w:val="00501D21"/>
    <w:rsid w:val="005030F5"/>
    <w:rsid w:val="00515636"/>
    <w:rsid w:val="0052091B"/>
    <w:rsid w:val="00526CC2"/>
    <w:rsid w:val="00530072"/>
    <w:rsid w:val="005308E3"/>
    <w:rsid w:val="00530B19"/>
    <w:rsid w:val="00532ECA"/>
    <w:rsid w:val="00535B4F"/>
    <w:rsid w:val="005434B2"/>
    <w:rsid w:val="00543C77"/>
    <w:rsid w:val="00545342"/>
    <w:rsid w:val="00554312"/>
    <w:rsid w:val="005566FF"/>
    <w:rsid w:val="005601B2"/>
    <w:rsid w:val="005765BA"/>
    <w:rsid w:val="00581063"/>
    <w:rsid w:val="00582FCA"/>
    <w:rsid w:val="00584873"/>
    <w:rsid w:val="005A0D6B"/>
    <w:rsid w:val="005A30C2"/>
    <w:rsid w:val="005B4DDC"/>
    <w:rsid w:val="005B66AC"/>
    <w:rsid w:val="005C3240"/>
    <w:rsid w:val="005C46F5"/>
    <w:rsid w:val="005C7EF8"/>
    <w:rsid w:val="005D37A5"/>
    <w:rsid w:val="005D689C"/>
    <w:rsid w:val="005E1FB2"/>
    <w:rsid w:val="005E413D"/>
    <w:rsid w:val="005F0EE6"/>
    <w:rsid w:val="005F1E4E"/>
    <w:rsid w:val="005F4F6E"/>
    <w:rsid w:val="005F73AE"/>
    <w:rsid w:val="00604739"/>
    <w:rsid w:val="00604B26"/>
    <w:rsid w:val="00610B44"/>
    <w:rsid w:val="00610FD4"/>
    <w:rsid w:val="0061108C"/>
    <w:rsid w:val="0061125E"/>
    <w:rsid w:val="00611638"/>
    <w:rsid w:val="00615935"/>
    <w:rsid w:val="0061765C"/>
    <w:rsid w:val="006279E8"/>
    <w:rsid w:val="00632087"/>
    <w:rsid w:val="00632A39"/>
    <w:rsid w:val="00632E7E"/>
    <w:rsid w:val="00633EA5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3913"/>
    <w:rsid w:val="00667C62"/>
    <w:rsid w:val="006755E9"/>
    <w:rsid w:val="006775B7"/>
    <w:rsid w:val="00680B97"/>
    <w:rsid w:val="00681715"/>
    <w:rsid w:val="00684ED6"/>
    <w:rsid w:val="00687091"/>
    <w:rsid w:val="00694636"/>
    <w:rsid w:val="00694CE2"/>
    <w:rsid w:val="006A1A4D"/>
    <w:rsid w:val="006A256A"/>
    <w:rsid w:val="006A46E0"/>
    <w:rsid w:val="006A59F9"/>
    <w:rsid w:val="006A6336"/>
    <w:rsid w:val="006B110E"/>
    <w:rsid w:val="006B1B35"/>
    <w:rsid w:val="006B5790"/>
    <w:rsid w:val="006B6D18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4887"/>
    <w:rsid w:val="00736A29"/>
    <w:rsid w:val="007424E3"/>
    <w:rsid w:val="00747755"/>
    <w:rsid w:val="007525B5"/>
    <w:rsid w:val="007526C7"/>
    <w:rsid w:val="00753EA4"/>
    <w:rsid w:val="00756D56"/>
    <w:rsid w:val="00760611"/>
    <w:rsid w:val="00767C5D"/>
    <w:rsid w:val="00773192"/>
    <w:rsid w:val="0077344C"/>
    <w:rsid w:val="00777871"/>
    <w:rsid w:val="00780080"/>
    <w:rsid w:val="00780E4E"/>
    <w:rsid w:val="007812F9"/>
    <w:rsid w:val="00782FA1"/>
    <w:rsid w:val="0079044E"/>
    <w:rsid w:val="00791B1E"/>
    <w:rsid w:val="007A54C4"/>
    <w:rsid w:val="007B72F6"/>
    <w:rsid w:val="007C27D2"/>
    <w:rsid w:val="007C3B3B"/>
    <w:rsid w:val="007C426D"/>
    <w:rsid w:val="007C5C77"/>
    <w:rsid w:val="007D6606"/>
    <w:rsid w:val="007E1210"/>
    <w:rsid w:val="007E1ADE"/>
    <w:rsid w:val="007E2D95"/>
    <w:rsid w:val="007E33B7"/>
    <w:rsid w:val="007E4EB8"/>
    <w:rsid w:val="007E6BE2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57D4"/>
    <w:rsid w:val="00812FF3"/>
    <w:rsid w:val="008134AA"/>
    <w:rsid w:val="00813E6F"/>
    <w:rsid w:val="00813F65"/>
    <w:rsid w:val="00816346"/>
    <w:rsid w:val="00816425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475D"/>
    <w:rsid w:val="008450AB"/>
    <w:rsid w:val="00853B2D"/>
    <w:rsid w:val="008600C7"/>
    <w:rsid w:val="008609B5"/>
    <w:rsid w:val="00860C92"/>
    <w:rsid w:val="00864B32"/>
    <w:rsid w:val="008660E0"/>
    <w:rsid w:val="00874BE9"/>
    <w:rsid w:val="00876D92"/>
    <w:rsid w:val="008817BB"/>
    <w:rsid w:val="008835FB"/>
    <w:rsid w:val="008869B2"/>
    <w:rsid w:val="00891999"/>
    <w:rsid w:val="008961C5"/>
    <w:rsid w:val="00896326"/>
    <w:rsid w:val="008A2379"/>
    <w:rsid w:val="008A468B"/>
    <w:rsid w:val="008B1A23"/>
    <w:rsid w:val="008B2A7F"/>
    <w:rsid w:val="008B533C"/>
    <w:rsid w:val="008B706D"/>
    <w:rsid w:val="008C2B54"/>
    <w:rsid w:val="008C3CD3"/>
    <w:rsid w:val="008C433B"/>
    <w:rsid w:val="008C70C3"/>
    <w:rsid w:val="008D5F15"/>
    <w:rsid w:val="008D67A1"/>
    <w:rsid w:val="008E2195"/>
    <w:rsid w:val="008E2E8C"/>
    <w:rsid w:val="008E3151"/>
    <w:rsid w:val="008E4737"/>
    <w:rsid w:val="008E76FB"/>
    <w:rsid w:val="008F4F7F"/>
    <w:rsid w:val="00900A7E"/>
    <w:rsid w:val="00902D7A"/>
    <w:rsid w:val="0090444C"/>
    <w:rsid w:val="009076BE"/>
    <w:rsid w:val="00912663"/>
    <w:rsid w:val="00915136"/>
    <w:rsid w:val="00917EFB"/>
    <w:rsid w:val="009206D3"/>
    <w:rsid w:val="00920C63"/>
    <w:rsid w:val="00923266"/>
    <w:rsid w:val="00924A75"/>
    <w:rsid w:val="009252B3"/>
    <w:rsid w:val="00925B03"/>
    <w:rsid w:val="009274D9"/>
    <w:rsid w:val="0094078B"/>
    <w:rsid w:val="00940852"/>
    <w:rsid w:val="00940BBA"/>
    <w:rsid w:val="00947D10"/>
    <w:rsid w:val="009512E7"/>
    <w:rsid w:val="0095266C"/>
    <w:rsid w:val="009606E0"/>
    <w:rsid w:val="00964A8E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075D"/>
    <w:rsid w:val="009A12A4"/>
    <w:rsid w:val="009A2B89"/>
    <w:rsid w:val="009B31C7"/>
    <w:rsid w:val="009B39B9"/>
    <w:rsid w:val="009B4F36"/>
    <w:rsid w:val="009B5137"/>
    <w:rsid w:val="009B58DA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AA4"/>
    <w:rsid w:val="00A00E8D"/>
    <w:rsid w:val="00A03C96"/>
    <w:rsid w:val="00A04F97"/>
    <w:rsid w:val="00A1045C"/>
    <w:rsid w:val="00A11DA4"/>
    <w:rsid w:val="00A12A37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B66"/>
    <w:rsid w:val="00A52393"/>
    <w:rsid w:val="00A55631"/>
    <w:rsid w:val="00A63799"/>
    <w:rsid w:val="00A6417C"/>
    <w:rsid w:val="00A70210"/>
    <w:rsid w:val="00A714C0"/>
    <w:rsid w:val="00A74580"/>
    <w:rsid w:val="00A7656F"/>
    <w:rsid w:val="00A773E2"/>
    <w:rsid w:val="00A80494"/>
    <w:rsid w:val="00A82C98"/>
    <w:rsid w:val="00A84A94"/>
    <w:rsid w:val="00A9191B"/>
    <w:rsid w:val="00A920E3"/>
    <w:rsid w:val="00A95E14"/>
    <w:rsid w:val="00A96F55"/>
    <w:rsid w:val="00A9790E"/>
    <w:rsid w:val="00A97F0B"/>
    <w:rsid w:val="00AA2B5A"/>
    <w:rsid w:val="00AA79DD"/>
    <w:rsid w:val="00AB2127"/>
    <w:rsid w:val="00AB4940"/>
    <w:rsid w:val="00AB5042"/>
    <w:rsid w:val="00AB661A"/>
    <w:rsid w:val="00AB7BCE"/>
    <w:rsid w:val="00AC725D"/>
    <w:rsid w:val="00AC7BFC"/>
    <w:rsid w:val="00AD262E"/>
    <w:rsid w:val="00AD5FC5"/>
    <w:rsid w:val="00AD7A98"/>
    <w:rsid w:val="00AE11E7"/>
    <w:rsid w:val="00AE747F"/>
    <w:rsid w:val="00AF6472"/>
    <w:rsid w:val="00AF7890"/>
    <w:rsid w:val="00B0267B"/>
    <w:rsid w:val="00B0697C"/>
    <w:rsid w:val="00B10F5E"/>
    <w:rsid w:val="00B14606"/>
    <w:rsid w:val="00B14F28"/>
    <w:rsid w:val="00B157F7"/>
    <w:rsid w:val="00B248B1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596C"/>
    <w:rsid w:val="00B56992"/>
    <w:rsid w:val="00B609B2"/>
    <w:rsid w:val="00B6328B"/>
    <w:rsid w:val="00B71134"/>
    <w:rsid w:val="00B71364"/>
    <w:rsid w:val="00B75A29"/>
    <w:rsid w:val="00B81C8A"/>
    <w:rsid w:val="00B84092"/>
    <w:rsid w:val="00B87F8E"/>
    <w:rsid w:val="00B90AA1"/>
    <w:rsid w:val="00B922D9"/>
    <w:rsid w:val="00B95CE6"/>
    <w:rsid w:val="00BA1FE1"/>
    <w:rsid w:val="00BA2323"/>
    <w:rsid w:val="00BA45E6"/>
    <w:rsid w:val="00BA7387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6BAA"/>
    <w:rsid w:val="00BD0750"/>
    <w:rsid w:val="00BD0D2D"/>
    <w:rsid w:val="00BD2A03"/>
    <w:rsid w:val="00BD2A3F"/>
    <w:rsid w:val="00BD3921"/>
    <w:rsid w:val="00BD577E"/>
    <w:rsid w:val="00BD676F"/>
    <w:rsid w:val="00BE040A"/>
    <w:rsid w:val="00BE419C"/>
    <w:rsid w:val="00BE42E3"/>
    <w:rsid w:val="00BE6BB4"/>
    <w:rsid w:val="00BE71ED"/>
    <w:rsid w:val="00BF0C67"/>
    <w:rsid w:val="00BF23AB"/>
    <w:rsid w:val="00BF2531"/>
    <w:rsid w:val="00BF34A3"/>
    <w:rsid w:val="00BF7911"/>
    <w:rsid w:val="00BF7FF2"/>
    <w:rsid w:val="00C02960"/>
    <w:rsid w:val="00C032F7"/>
    <w:rsid w:val="00C06ABC"/>
    <w:rsid w:val="00C07E81"/>
    <w:rsid w:val="00C22099"/>
    <w:rsid w:val="00C240D5"/>
    <w:rsid w:val="00C2476B"/>
    <w:rsid w:val="00C2489A"/>
    <w:rsid w:val="00C260DA"/>
    <w:rsid w:val="00C2618E"/>
    <w:rsid w:val="00C275BD"/>
    <w:rsid w:val="00C36444"/>
    <w:rsid w:val="00C36F82"/>
    <w:rsid w:val="00C37388"/>
    <w:rsid w:val="00C37E2F"/>
    <w:rsid w:val="00C418EA"/>
    <w:rsid w:val="00C436A1"/>
    <w:rsid w:val="00C439F4"/>
    <w:rsid w:val="00C4778D"/>
    <w:rsid w:val="00C5372F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81B34"/>
    <w:rsid w:val="00C862AF"/>
    <w:rsid w:val="00C86F80"/>
    <w:rsid w:val="00C90BA7"/>
    <w:rsid w:val="00CA100E"/>
    <w:rsid w:val="00CA3909"/>
    <w:rsid w:val="00CA3CF2"/>
    <w:rsid w:val="00CA3DA1"/>
    <w:rsid w:val="00CA631C"/>
    <w:rsid w:val="00CA716E"/>
    <w:rsid w:val="00CB2BAE"/>
    <w:rsid w:val="00CB7307"/>
    <w:rsid w:val="00CC386F"/>
    <w:rsid w:val="00CC3A6D"/>
    <w:rsid w:val="00CC6EBF"/>
    <w:rsid w:val="00CD3C5E"/>
    <w:rsid w:val="00CD7E01"/>
    <w:rsid w:val="00CE0489"/>
    <w:rsid w:val="00CE1187"/>
    <w:rsid w:val="00CE1D04"/>
    <w:rsid w:val="00CE559E"/>
    <w:rsid w:val="00CE74CC"/>
    <w:rsid w:val="00CF1B3D"/>
    <w:rsid w:val="00CF3A72"/>
    <w:rsid w:val="00CF665A"/>
    <w:rsid w:val="00D02BE9"/>
    <w:rsid w:val="00D064D9"/>
    <w:rsid w:val="00D101A9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600"/>
    <w:rsid w:val="00D32941"/>
    <w:rsid w:val="00D336CF"/>
    <w:rsid w:val="00D36D44"/>
    <w:rsid w:val="00D515EF"/>
    <w:rsid w:val="00D531A4"/>
    <w:rsid w:val="00D60B69"/>
    <w:rsid w:val="00D627D0"/>
    <w:rsid w:val="00D642BF"/>
    <w:rsid w:val="00D6575D"/>
    <w:rsid w:val="00D66941"/>
    <w:rsid w:val="00D70A58"/>
    <w:rsid w:val="00D71899"/>
    <w:rsid w:val="00D72BE6"/>
    <w:rsid w:val="00D73436"/>
    <w:rsid w:val="00D7550A"/>
    <w:rsid w:val="00D81CB1"/>
    <w:rsid w:val="00D84D73"/>
    <w:rsid w:val="00D86D65"/>
    <w:rsid w:val="00DA2B2E"/>
    <w:rsid w:val="00DA4169"/>
    <w:rsid w:val="00DA557A"/>
    <w:rsid w:val="00DA63D9"/>
    <w:rsid w:val="00DA7093"/>
    <w:rsid w:val="00DB40CA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325E"/>
    <w:rsid w:val="00DE3E95"/>
    <w:rsid w:val="00DE498C"/>
    <w:rsid w:val="00DF11F4"/>
    <w:rsid w:val="00DF4792"/>
    <w:rsid w:val="00DF6820"/>
    <w:rsid w:val="00E020CF"/>
    <w:rsid w:val="00E07ED5"/>
    <w:rsid w:val="00E164CA"/>
    <w:rsid w:val="00E20E48"/>
    <w:rsid w:val="00E2111B"/>
    <w:rsid w:val="00E225F0"/>
    <w:rsid w:val="00E23B9E"/>
    <w:rsid w:val="00E24050"/>
    <w:rsid w:val="00E265D4"/>
    <w:rsid w:val="00E2727D"/>
    <w:rsid w:val="00E33BCA"/>
    <w:rsid w:val="00E342BD"/>
    <w:rsid w:val="00E3779A"/>
    <w:rsid w:val="00E41714"/>
    <w:rsid w:val="00E4249F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302A"/>
    <w:rsid w:val="00E73776"/>
    <w:rsid w:val="00E75404"/>
    <w:rsid w:val="00E81F2B"/>
    <w:rsid w:val="00E824C4"/>
    <w:rsid w:val="00E83EF0"/>
    <w:rsid w:val="00E83F3F"/>
    <w:rsid w:val="00E868F2"/>
    <w:rsid w:val="00E9315F"/>
    <w:rsid w:val="00E95E47"/>
    <w:rsid w:val="00EA5B46"/>
    <w:rsid w:val="00EA69A1"/>
    <w:rsid w:val="00EB12A6"/>
    <w:rsid w:val="00EB369C"/>
    <w:rsid w:val="00EB517D"/>
    <w:rsid w:val="00EC0149"/>
    <w:rsid w:val="00EC1F9F"/>
    <w:rsid w:val="00ED1B30"/>
    <w:rsid w:val="00ED330B"/>
    <w:rsid w:val="00ED3779"/>
    <w:rsid w:val="00ED386B"/>
    <w:rsid w:val="00ED533C"/>
    <w:rsid w:val="00ED682F"/>
    <w:rsid w:val="00ED7CB6"/>
    <w:rsid w:val="00EE072C"/>
    <w:rsid w:val="00EF06F9"/>
    <w:rsid w:val="00EF256F"/>
    <w:rsid w:val="00EF3A79"/>
    <w:rsid w:val="00EF620A"/>
    <w:rsid w:val="00EF7211"/>
    <w:rsid w:val="00F01109"/>
    <w:rsid w:val="00F01553"/>
    <w:rsid w:val="00F03445"/>
    <w:rsid w:val="00F0368E"/>
    <w:rsid w:val="00F07626"/>
    <w:rsid w:val="00F118B7"/>
    <w:rsid w:val="00F14E19"/>
    <w:rsid w:val="00F16E2D"/>
    <w:rsid w:val="00F207AB"/>
    <w:rsid w:val="00F31315"/>
    <w:rsid w:val="00F3790F"/>
    <w:rsid w:val="00F4046C"/>
    <w:rsid w:val="00F44D4C"/>
    <w:rsid w:val="00F45337"/>
    <w:rsid w:val="00F464ED"/>
    <w:rsid w:val="00F510D9"/>
    <w:rsid w:val="00F57059"/>
    <w:rsid w:val="00F72025"/>
    <w:rsid w:val="00F72B42"/>
    <w:rsid w:val="00F75FBE"/>
    <w:rsid w:val="00F77145"/>
    <w:rsid w:val="00F80A1E"/>
    <w:rsid w:val="00F85A55"/>
    <w:rsid w:val="00FA1B6C"/>
    <w:rsid w:val="00FA20A0"/>
    <w:rsid w:val="00FA40A8"/>
    <w:rsid w:val="00FA7ECA"/>
    <w:rsid w:val="00FB0041"/>
    <w:rsid w:val="00FB0D8F"/>
    <w:rsid w:val="00FB0DDC"/>
    <w:rsid w:val="00FB1493"/>
    <w:rsid w:val="00FB2AB2"/>
    <w:rsid w:val="00FB3FD1"/>
    <w:rsid w:val="00FB4667"/>
    <w:rsid w:val="00FB4C73"/>
    <w:rsid w:val="00FC1795"/>
    <w:rsid w:val="00FC5740"/>
    <w:rsid w:val="00FC7E00"/>
    <w:rsid w:val="00FD1DA4"/>
    <w:rsid w:val="00FD1E7C"/>
    <w:rsid w:val="00FD30CF"/>
    <w:rsid w:val="00FD31B4"/>
    <w:rsid w:val="00FD4E4B"/>
    <w:rsid w:val="00FE3548"/>
    <w:rsid w:val="00FE4103"/>
    <w:rsid w:val="00FE612D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202B-9230-4094-9CB3-9984EEC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Данилова Галина Владимировна</cp:lastModifiedBy>
  <cp:revision>130</cp:revision>
  <dcterms:created xsi:type="dcterms:W3CDTF">2024-01-23T05:10:00Z</dcterms:created>
  <dcterms:modified xsi:type="dcterms:W3CDTF">2024-04-24T01:43:00Z</dcterms:modified>
</cp:coreProperties>
</file>